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60"/>
        <w:jc w:val="left"/>
      </w:pPr>
      <w:r>
        <w:t>Muster Leistungsverzeichnisse TERRABOND</w:t>
      </w:r>
    </w:p>
    <w:p>
      <w:pPr>
        <w:spacing w:after="160"/>
      </w:pPr>
      <w:r>
        <w:rPr>
          <w:rFonts w:ascii="Aptos" w:hAnsi="Aptos"/>
          <w:b/>
          <w:i w:val="0"/>
          <w:color w:val="404040"/>
          <w:sz w:val="26"/>
        </w:rPr>
        <w:t>Neubau sowie nachträgliche Verfugung und Fugensanierung</w:t>
      </w:r>
    </w:p>
    <w:p>
      <w:pPr>
        <w:spacing w:after="280"/>
      </w:pPr>
      <w:r>
        <w:rPr>
          <w:rFonts w:ascii="Aptos" w:hAnsi="Aptos"/>
          <w:b/>
          <w:i w:val="0"/>
          <w:color w:val="000000"/>
          <w:sz w:val="20"/>
        </w:rPr>
        <w:t>Erstellungsstand 15.09.2026</w:t>
      </w:r>
    </w:p>
    <w:p>
      <w:pPr>
        <w:spacing w:before="0" w:after="28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Dieses Dokument enthält zwei getrennte, editierbare Mustertexte für die Übernahme und projektspezifische Anpassung in Ausschreibungs- und AVA-Systemen. Die jeweils vorgesehenen Projektangaben, Mengen, Produkttypen und Farben sind vor Verwendung zu ergänzen.</w:t>
      </w:r>
    </w:p>
    <w:p>
      <w:pPr>
        <w:pStyle w:val="Heading1"/>
        <w:keepNext w:val="1"/>
      </w:pPr>
      <w:r>
        <w:t>1 Muster Leistungsverzeichnis TERRABOND Neubau</w:t>
      </w:r>
    </w:p>
    <w:p>
      <w:pPr>
        <w:pStyle w:val="Heading2"/>
        <w:keepNext w:val="1"/>
      </w:pPr>
      <w:r>
        <w:t>Neuverfugung von Pflaster und Plattenbelägen mit TERRABOND Hybrid Pflaster Fuge</w:t>
      </w:r>
    </w:p>
    <w:p>
      <w:pPr>
        <w:pStyle w:val="Heading2"/>
        <w:keepNext w:val="1"/>
      </w:pPr>
      <w:r>
        <w:t>Vorbemerkung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 Pflaster- bzw. Plattenfläche ist in ungebundener Bauweise auf einem tragfähigen und wasserdurchlässigen Oberbau herzustellen.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 Ausführung der Pflaster- bzw. Plattenfläche muss entsprechend der vorgesehenen Nutzung nach den einschlägigen technischen Regelwerken, insbesondere DIN 18318, ZTV Pflaster-StB, ZTV-Wegebau sowie – soweit zutreffend – RStO, jeweils in der gültigen Fassung erfolgen.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 Pflastersteine bzw. Platten müssen vor der Verfugung lage- und standfest in der Bettung liegen. Lose, kippelnde oder nicht ausreichend fixierte Steine oder Platten dürfen nicht verfugt werden.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 Fugen müssen eine Mindesttiefe von 4 cm aufweisen.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 Verfugung erfolgt mit TERRABOND Hybrid-Pflaster-Fuge, einem gebrauchsfertigen Polymer-Fugenmaterial für Pflaster- und Plattenbeläge in ungebundener Bauweise.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 aktuellen technischen Unterlagen und Verarbeitungshinweise des Herstellers sind zu beachten. Bei empfindlichen, beschichteten oder unbekannten Steinoberflächen wird das Anlegen einer Probefläche empfohlen.</w:t>
      </w:r>
    </w:p>
    <w:p>
      <w:pPr>
        <w:pStyle w:val="Heading2"/>
        <w:keepNext w:val="1"/>
      </w:pPr>
      <w:r>
        <w:t>Projektangaben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75"/>
        <w:gridCol w:w="6236"/>
      </w:tblGrid>
      <w:tr>
        <w:tc>
          <w:tcPr>
            <w:tcW w:type="dxa" w:w="317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00000"/>
                <w:sz w:val="19"/>
              </w:rPr>
              <w:t>Bauvorhaben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________________________________</w:t>
            </w:r>
          </w:p>
        </w:tc>
      </w:tr>
      <w:tr>
        <w:tc>
          <w:tcPr>
            <w:tcW w:type="dxa" w:w="317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00000"/>
                <w:sz w:val="19"/>
              </w:rPr>
              <w:t>Stein oder Plattenart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________________________________</w:t>
            </w:r>
          </w:p>
        </w:tc>
      </w:tr>
      <w:tr>
        <w:tc>
          <w:tcPr>
            <w:tcW w:type="dxa" w:w="317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00000"/>
                <w:sz w:val="19"/>
              </w:rPr>
              <w:t>Steinformat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________________________________</w:t>
            </w:r>
          </w:p>
        </w:tc>
      </w:tr>
      <w:tr>
        <w:tc>
          <w:tcPr>
            <w:tcW w:type="dxa" w:w="317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00000"/>
                <w:sz w:val="19"/>
              </w:rPr>
              <w:t>Fugenbreite im Mittel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________________________________  mm</w:t>
            </w:r>
          </w:p>
        </w:tc>
      </w:tr>
      <w:tr>
        <w:tc>
          <w:tcPr>
            <w:tcW w:type="dxa" w:w="317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00000"/>
                <w:sz w:val="19"/>
              </w:rPr>
              <w:t>Fugentiefe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________________________________  mm mindestens 40 mm</w:t>
            </w:r>
          </w:p>
        </w:tc>
      </w:tr>
      <w:tr>
        <w:tc>
          <w:tcPr>
            <w:tcW w:type="dxa" w:w="317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00000"/>
                <w:sz w:val="19"/>
              </w:rPr>
              <w:t>Nutzung und Verkehrsbelastung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p>
      <w:pPr>
        <w:pStyle w:val="Heading2"/>
        <w:keepNext w:val="1"/>
      </w:pPr>
      <w:r>
        <w:t>Position 01 Verfugung mit TERRABOND Hybrid Pflaster Fuge</w:t>
      </w:r>
    </w:p>
    <w:p>
      <w:pPr>
        <w:spacing w:before="0" w:after="140" w:line="259" w:lineRule="auto"/>
      </w:pPr>
      <w:r>
        <w:rPr>
          <w:rFonts w:ascii="Aptos" w:hAnsi="Aptos"/>
          <w:b/>
          <w:i w:val="0"/>
          <w:color w:val="000000"/>
          <w:sz w:val="21"/>
        </w:rPr>
        <w:t>Einheit:</w:t>
      </w:r>
      <w:r>
        <w:rPr>
          <w:rFonts w:ascii="Aptos" w:hAnsi="Aptos"/>
          <w:b w:val="0"/>
          <w:i w:val="0"/>
          <w:color w:val="000000"/>
          <w:sz w:val="21"/>
        </w:rPr>
        <w:t xml:space="preserve"> m²    Menge: __________________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TERRABOND Hybrid-Pflaster-Fuge liefern und fachgerecht in die vorbereitete Pflaster- bzw. Plattenfläche einbauen.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Fugen und Steinoberflächen müssen vor der Verarbeitung sauber und trocken sein. Die Fugentiefe muss mindestens 4 cm betragen.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Das Material trocken und vollständig in den Fugenraum einkehren.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 Fläche anschließend mit einer geeigneten Rüttelplatte mit Schutzmatte gleichmäßig und gründlich verdichten. Fehlendes Fugenmaterial ergänzen und die Fläche erneut abrütteln, bis der Fugenraum vollständig und gleichmäßig verdichtet ist.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 fertige Fugenoberfläche 2–3 mm unter Steinoberkante, bei gefasten Steinen bis unterhalb der Fase, herstellen.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Steinoberfläche vollständig und rückstandsfrei abkehren.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Anschließend das Fugenmaterial mit sauberem Wasser und weichem Sprühstrahl gleichmäßig über die gesamte Fugentiefe aktivieren.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 Fläche während der erforderlichen Trocknungs- und Abbindezeit entsprechend den aktuellen Verarbeitungshinweisen des Herstellers schützen.</w:t>
      </w:r>
    </w:p>
    <w:p>
      <w:pPr>
        <w:pStyle w:val="Heading2"/>
        <w:keepNext w:val="1"/>
      </w:pPr>
      <w:r>
        <w:t>Produktauswahl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02"/>
        <w:gridCol w:w="6009"/>
      </w:tblGrid>
      <w:tr>
        <w:tc>
          <w:tcPr>
            <w:tcW w:type="dxa" w:w="4929"/>
            <w:shd w:fill="404040"/>
            <w:tcMar>
              <w:top w:w="120" w:type="dxa"/>
              <w:start w:w="110" w:type="dxa"/>
              <w:bottom w:w="120" w:type="dxa"/>
              <w:end w:w="11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Produkttyp</w:t>
            </w:r>
          </w:p>
        </w:tc>
        <w:tc>
          <w:tcPr>
            <w:tcW w:type="dxa" w:w="4929"/>
            <w:shd w:fill="404040"/>
            <w:tcMar>
              <w:top w:w="120" w:type="dxa"/>
              <w:start w:w="110" w:type="dxa"/>
              <w:bottom w:w="12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Vorgegebene Fugenbreite</w:t>
            </w:r>
          </w:p>
        </w:tc>
      </w:tr>
      <w:tr>
        <w:tc>
          <w:tcPr>
            <w:tcW w:type="dxa" w:w="492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i w:val="0"/>
                <w:color w:val="000000"/>
                <w:sz w:val="19"/>
              </w:rPr>
              <w:t>TERRABOND 701</w:t>
            </w:r>
          </w:p>
        </w:tc>
        <w:tc>
          <w:tcPr>
            <w:tcW w:type="dxa" w:w="492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2–10 mm</w:t>
            </w:r>
          </w:p>
        </w:tc>
      </w:tr>
      <w:tr>
        <w:tc>
          <w:tcPr>
            <w:tcW w:type="dxa" w:w="4929"/>
            <w:shd w:fill="F7F7F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i w:val="0"/>
                <w:color w:val="000000"/>
                <w:sz w:val="19"/>
              </w:rPr>
              <w:t>TERRABOND 705</w:t>
            </w:r>
          </w:p>
        </w:tc>
        <w:tc>
          <w:tcPr>
            <w:tcW w:type="dxa" w:w="4929"/>
            <w:shd w:fill="F7F7F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5–20 mm</w:t>
            </w:r>
          </w:p>
        </w:tc>
      </w:tr>
      <w:tr>
        <w:tc>
          <w:tcPr>
            <w:tcW w:type="dxa" w:w="492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i w:val="0"/>
                <w:color w:val="000000"/>
                <w:sz w:val="19"/>
              </w:rPr>
              <w:t>TERRABOND 725</w:t>
            </w:r>
          </w:p>
        </w:tc>
        <w:tc>
          <w:tcPr>
            <w:tcW w:type="dxa" w:w="492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10–50 mm</w:t>
            </w:r>
          </w:p>
        </w:tc>
      </w:tr>
    </w:tbl>
    <w:p>
      <w:pPr>
        <w:spacing w:before="140" w:after="6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Vorgesehener Typ: __________________________________________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Farbe: ___________________________________________________</w:t>
      </w:r>
    </w:p>
    <w:p>
      <w:pPr>
        <w:pStyle w:val="Heading2"/>
        <w:keepNext w:val="1"/>
      </w:pPr>
      <w:r>
        <w:t>Hersteller und Bezugsquelle</w:t>
      </w:r>
    </w:p>
    <w:p>
      <w:pPr>
        <w:spacing w:after="0"/>
      </w:pPr>
      <w:r>
        <w:rPr>
          <w:rFonts w:ascii="Aptos" w:hAnsi="Aptos"/>
          <w:b/>
          <w:i w:val="0"/>
          <w:color w:val="000000"/>
          <w:sz w:val="19"/>
        </w:rPr>
        <w:t>ROST SYSTEMBAUSTOFFE</w:t>
        <w:br/>
      </w:r>
      <w:r>
        <w:rPr>
          <w:rFonts w:ascii="Aptos" w:hAnsi="Aptos"/>
          <w:b w:val="0"/>
          <w:i w:val="0"/>
          <w:color w:val="000000"/>
          <w:sz w:val="19"/>
        </w:rPr>
        <w:t>Siedenkamp 1A</w:t>
        <w:br/>
      </w:r>
      <w:r>
        <w:rPr>
          <w:rFonts w:ascii="Aptos" w:hAnsi="Aptos"/>
          <w:b w:val="0"/>
          <w:i w:val="0"/>
          <w:color w:val="000000"/>
          <w:sz w:val="19"/>
        </w:rPr>
        <w:t>23730 Sierksdorf</w:t>
        <w:br/>
      </w:r>
      <w:r>
        <w:rPr>
          <w:rFonts w:ascii="Aptos" w:hAnsi="Aptos"/>
          <w:b w:val="0"/>
          <w:i w:val="0"/>
          <w:color w:val="000000"/>
          <w:sz w:val="19"/>
        </w:rPr>
        <w:t>Telefon 04563 471 98 22</w:t>
        <w:br/>
      </w:r>
      <w:r>
        <w:rPr>
          <w:rFonts w:ascii="Aptos" w:hAnsi="Aptos"/>
          <w:b w:val="0"/>
          <w:i w:val="0"/>
          <w:color w:val="000000"/>
          <w:sz w:val="19"/>
        </w:rPr>
        <w:t>E-Mail service@rost-systembaustoffe.de</w:t>
        <w:br/>
      </w:r>
      <w:r>
        <w:rPr>
          <w:rFonts w:ascii="Aptos" w:hAnsi="Aptos"/>
          <w:b w:val="0"/>
          <w:i w:val="0"/>
          <w:color w:val="000000"/>
          <w:sz w:val="19"/>
        </w:rPr>
        <w:t>www.terrabond.de</w:t>
      </w:r>
    </w:p>
    <w:p>
      <w:r>
        <w:br w:type="page"/>
      </w:r>
    </w:p>
    <w:p>
      <w:pPr>
        <w:pStyle w:val="Heading1"/>
        <w:keepNext w:val="1"/>
      </w:pPr>
      <w:r>
        <w:t>2 Muster Leistungsverzeichnis TERRABOND Nachträgliche Verfugung und Fugensanierung</w:t>
      </w:r>
    </w:p>
    <w:p>
      <w:pPr>
        <w:pStyle w:val="Heading2"/>
        <w:keepNext w:val="1"/>
      </w:pPr>
      <w:r>
        <w:t>Nachträgliche Verfugung und Fugensanierung mit TERRABOND Hybrid Pflaster Fuge</w:t>
      </w:r>
    </w:p>
    <w:p>
      <w:pPr>
        <w:pStyle w:val="Heading2"/>
        <w:keepNext w:val="1"/>
      </w:pPr>
      <w:r>
        <w:t>Vorbemerkung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 vorhandene Pflaster- bzw. Plattenfläche muss für eine nachträgliche Verfugung mit TERRABOND geeignet sein.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Der vorhandene Oberbau muss tragfähig und ausreichend wasserdurchlässig sein. Die Pflaster- bzw. Plattenfläche muss entsprechend ihrer vorgesehenen Nutzung den einschlägigen technischen Regelwerken, insbesondere DIN 18318, ZTV Pflaster-StB, ZTV-Wegebau sowie – soweit zutreffend – RStO, jeweils in der gültigen Fassung entsprechen.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 Pflastersteine bzw. Platten müssen lage- und standfest in der Bettung liegen. Lose, kippelnde, abgesackte oder nicht ausreichend fixierte Steine und Platten sind vor Beginn der Verfugungsarbeiten fachgerecht zu befestigen bzw. neu zu versetzen.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 Verfugung mit TERRABOND dient nicht zur Stabilisierung eines mangelhaften oder nicht ausreichend tragfähigen Pflasteraufbaus.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 Fugen müssen nach der Vorbereitung eine Mindesttiefe von 4 cm aufweisen.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 aktuellen technischen Unterlagen und Verarbeitungshinweise des Herstellers sind zu beachten. Bei empfindlichen, beschichteten oder unbekannten Steinoberflächen wird das Anlegen einer Probefläche empfohlen.</w:t>
      </w:r>
    </w:p>
    <w:p>
      <w:pPr>
        <w:pStyle w:val="Heading2"/>
        <w:keepNext w:val="1"/>
      </w:pPr>
      <w:r>
        <w:t>Projektangaben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75"/>
        <w:gridCol w:w="6236"/>
      </w:tblGrid>
      <w:tr>
        <w:tc>
          <w:tcPr>
            <w:tcW w:type="dxa" w:w="317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00000"/>
                <w:sz w:val="19"/>
              </w:rPr>
              <w:t>Bauvorhaben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________________________________</w:t>
            </w:r>
          </w:p>
        </w:tc>
      </w:tr>
      <w:tr>
        <w:tc>
          <w:tcPr>
            <w:tcW w:type="dxa" w:w="317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00000"/>
                <w:sz w:val="19"/>
              </w:rPr>
              <w:t>Stein oder Plattenart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________________________________</w:t>
            </w:r>
          </w:p>
        </w:tc>
      </w:tr>
      <w:tr>
        <w:tc>
          <w:tcPr>
            <w:tcW w:type="dxa" w:w="317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00000"/>
                <w:sz w:val="19"/>
              </w:rPr>
              <w:t>Steinformat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________________________________</w:t>
            </w:r>
          </w:p>
        </w:tc>
      </w:tr>
      <w:tr>
        <w:tc>
          <w:tcPr>
            <w:tcW w:type="dxa" w:w="317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00000"/>
                <w:sz w:val="19"/>
              </w:rPr>
              <w:t>Fugenbreite im Mittel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________________________________  mm</w:t>
            </w:r>
          </w:p>
        </w:tc>
      </w:tr>
      <w:tr>
        <w:tc>
          <w:tcPr>
            <w:tcW w:type="dxa" w:w="317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00000"/>
                <w:sz w:val="19"/>
              </w:rPr>
              <w:t>Fugentiefe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________________________________  mm mindestens 40 mm</w:t>
            </w:r>
          </w:p>
        </w:tc>
      </w:tr>
      <w:tr>
        <w:tc>
          <w:tcPr>
            <w:tcW w:type="dxa" w:w="3175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000000"/>
                <w:sz w:val="19"/>
              </w:rPr>
              <w:t>Nutzung und Verkehrsbelastung</w:t>
            </w:r>
          </w:p>
        </w:tc>
        <w:tc>
          <w:tcPr>
            <w:tcW w:type="dxa" w:w="623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p>
      <w:pPr>
        <w:pStyle w:val="Heading2"/>
        <w:keepNext w:val="1"/>
      </w:pPr>
      <w:r>
        <w:t>Position 01 Vorhandenen Fugenraum freilegen</w:t>
      </w:r>
    </w:p>
    <w:p>
      <w:pPr>
        <w:spacing w:before="0" w:after="140" w:line="259" w:lineRule="auto"/>
      </w:pPr>
      <w:r>
        <w:rPr>
          <w:rFonts w:ascii="Aptos" w:hAnsi="Aptos"/>
          <w:b/>
          <w:i w:val="0"/>
          <w:color w:val="000000"/>
          <w:sz w:val="21"/>
        </w:rPr>
        <w:t>Einheit:</w:t>
      </w:r>
      <w:r>
        <w:rPr>
          <w:rFonts w:ascii="Aptos" w:hAnsi="Aptos"/>
          <w:b w:val="0"/>
          <w:i w:val="0"/>
          <w:color w:val="000000"/>
          <w:sz w:val="21"/>
        </w:rPr>
        <w:t xml:space="preserve"> m²    Menge: __________________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Vorhandenes Fugenmaterial, Verschmutzungen, Bewuchs und lose Bestandteile aus dem Fugenraum entfernen.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 Fugen gleichmäßig auf eine Tiefe von mindestens 4 cm freilegen.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Fugenflanken und Steinoberflächen vollständig reinigen.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Lose oder nicht ausreichend fest in der Bettung sitzende Pflastersteine oder Platten vor Beginn der Verfugung fachgerecht befestigen bzw. neu versetzen.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Ausgebautes Material aufnehmen und ordnungsgemäß entsorgen.</w:t>
      </w:r>
    </w:p>
    <w:p>
      <w:pPr>
        <w:pStyle w:val="Heading2"/>
        <w:keepNext w:val="1"/>
      </w:pPr>
      <w:r>
        <w:t>Position 02 Verfugung mit TERRABOND Hybrid Pflaster Fuge</w:t>
      </w:r>
    </w:p>
    <w:p>
      <w:pPr>
        <w:spacing w:before="0" w:after="140" w:line="259" w:lineRule="auto"/>
      </w:pPr>
      <w:r>
        <w:rPr>
          <w:rFonts w:ascii="Aptos" w:hAnsi="Aptos"/>
          <w:b/>
          <w:i w:val="0"/>
          <w:color w:val="000000"/>
          <w:sz w:val="21"/>
        </w:rPr>
        <w:t>Einheit:</w:t>
      </w:r>
      <w:r>
        <w:rPr>
          <w:rFonts w:ascii="Aptos" w:hAnsi="Aptos"/>
          <w:b w:val="0"/>
          <w:i w:val="0"/>
          <w:color w:val="000000"/>
          <w:sz w:val="21"/>
        </w:rPr>
        <w:t xml:space="preserve"> m²    Menge: __________________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TERRABOND Hybrid-Pflaster-Fuge liefern und fachgerecht in die vorbereitete Pflaster- bzw. Plattenfläche einbauen.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Fugen und Steinoberflächen müssen vor der Verarbeitung sauber und trocken sein. Die Fugentiefe muss mindestens 4 cm betragen.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Das Material trocken und vollständig in den Fugenraum einkehren.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 Fläche anschließend mit einer geeigneten Rüttelplatte mit Schutzmatte gleichmäßig und gründlich verdichten. Fehlendes Fugenmaterial ergänzen und die Fläche erneut abrütteln, bis der Fugenraum vollständig und gleichmäßig verdichtet ist.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 fertige Fugenoberfläche 2–3 mm unter Steinoberkante, bei gefasten Steinen bis unterhalb der Fase, herstellen.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Steinoberfläche vollständig und rückstandsfrei abkehren.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Anschließend das Fugenmaterial mit sauberem Wasser und weichem Sprühstrahl gleichmäßig über die gesamte Fugentiefe aktivieren.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Die Fläche während der erforderlichen Trocknungs- und Abbindezeit entsprechend den aktuellen Verarbeitungshinweisen des Herstellers schützen.</w:t>
      </w:r>
    </w:p>
    <w:p>
      <w:pPr>
        <w:pStyle w:val="Heading2"/>
        <w:keepNext w:val="1"/>
      </w:pPr>
      <w:r>
        <w:t>Produktauswahl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02"/>
        <w:gridCol w:w="6009"/>
      </w:tblGrid>
      <w:tr>
        <w:tc>
          <w:tcPr>
            <w:tcW w:type="dxa" w:w="4929"/>
            <w:shd w:fill="404040"/>
            <w:tcMar>
              <w:top w:w="120" w:type="dxa"/>
              <w:start w:w="110" w:type="dxa"/>
              <w:bottom w:w="120" w:type="dxa"/>
              <w:end w:w="11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Produkttyp</w:t>
            </w:r>
          </w:p>
        </w:tc>
        <w:tc>
          <w:tcPr>
            <w:tcW w:type="dxa" w:w="4929"/>
            <w:shd w:fill="404040"/>
            <w:tcMar>
              <w:top w:w="120" w:type="dxa"/>
              <w:start w:w="110" w:type="dxa"/>
              <w:bottom w:w="12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Vorgegebene Fugenbreite</w:t>
            </w:r>
          </w:p>
        </w:tc>
      </w:tr>
      <w:tr>
        <w:tc>
          <w:tcPr>
            <w:tcW w:type="dxa" w:w="492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i w:val="0"/>
                <w:color w:val="000000"/>
                <w:sz w:val="19"/>
              </w:rPr>
              <w:t>TERRABOND 701</w:t>
            </w:r>
          </w:p>
        </w:tc>
        <w:tc>
          <w:tcPr>
            <w:tcW w:type="dxa" w:w="492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2–10 mm</w:t>
            </w:r>
          </w:p>
        </w:tc>
      </w:tr>
      <w:tr>
        <w:tc>
          <w:tcPr>
            <w:tcW w:type="dxa" w:w="4929"/>
            <w:shd w:fill="F7F7F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i w:val="0"/>
                <w:color w:val="000000"/>
                <w:sz w:val="19"/>
              </w:rPr>
              <w:t>TERRABOND 705</w:t>
            </w:r>
          </w:p>
        </w:tc>
        <w:tc>
          <w:tcPr>
            <w:tcW w:type="dxa" w:w="4929"/>
            <w:shd w:fill="F7F7F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5–20 mm</w:t>
            </w:r>
          </w:p>
        </w:tc>
      </w:tr>
      <w:tr>
        <w:tc>
          <w:tcPr>
            <w:tcW w:type="dxa" w:w="492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i w:val="0"/>
                <w:color w:val="000000"/>
                <w:sz w:val="19"/>
              </w:rPr>
              <w:t>TERRABOND 725</w:t>
            </w:r>
          </w:p>
        </w:tc>
        <w:tc>
          <w:tcPr>
            <w:tcW w:type="dxa" w:w="492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10–50 mm</w:t>
            </w:r>
          </w:p>
        </w:tc>
      </w:tr>
    </w:tbl>
    <w:p>
      <w:pPr>
        <w:spacing w:before="140" w:after="6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Vorgesehener Typ: __________________________________________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000000"/>
          <w:sz w:val="21"/>
        </w:rPr>
        <w:t>Farbe: ___________________________________________________</w:t>
      </w:r>
    </w:p>
    <w:p>
      <w:pPr>
        <w:pStyle w:val="Heading2"/>
        <w:keepNext w:val="1"/>
      </w:pPr>
      <w:r>
        <w:t>Hersteller und Bezugsquelle</w:t>
      </w:r>
    </w:p>
    <w:p>
      <w:pPr>
        <w:spacing w:after="0"/>
      </w:pPr>
      <w:r>
        <w:rPr>
          <w:rFonts w:ascii="Aptos" w:hAnsi="Aptos"/>
          <w:b/>
          <w:i w:val="0"/>
          <w:color w:val="000000"/>
          <w:sz w:val="19"/>
        </w:rPr>
        <w:t>ROST SYSTEMBAUSTOFFE</w:t>
        <w:br/>
      </w:r>
      <w:r>
        <w:rPr>
          <w:rFonts w:ascii="Aptos" w:hAnsi="Aptos"/>
          <w:b w:val="0"/>
          <w:i w:val="0"/>
          <w:color w:val="000000"/>
          <w:sz w:val="19"/>
        </w:rPr>
        <w:t>Siedenkamp 1A</w:t>
        <w:br/>
      </w:r>
      <w:r>
        <w:rPr>
          <w:rFonts w:ascii="Aptos" w:hAnsi="Aptos"/>
          <w:b w:val="0"/>
          <w:i w:val="0"/>
          <w:color w:val="000000"/>
          <w:sz w:val="19"/>
        </w:rPr>
        <w:t>23730 Sierksdorf</w:t>
        <w:br/>
      </w:r>
      <w:r>
        <w:rPr>
          <w:rFonts w:ascii="Aptos" w:hAnsi="Aptos"/>
          <w:b w:val="0"/>
          <w:i w:val="0"/>
          <w:color w:val="000000"/>
          <w:sz w:val="19"/>
        </w:rPr>
        <w:t>Telefon 04563 471 98 22</w:t>
        <w:br/>
      </w:r>
      <w:r>
        <w:rPr>
          <w:rFonts w:ascii="Aptos" w:hAnsi="Aptos"/>
          <w:b w:val="0"/>
          <w:i w:val="0"/>
          <w:color w:val="000000"/>
          <w:sz w:val="19"/>
        </w:rPr>
        <w:t>E-Mail service@rost-systembaustoffe.de</w:t>
        <w:br/>
      </w:r>
      <w:r>
        <w:rPr>
          <w:rFonts w:ascii="Aptos" w:hAnsi="Aptos"/>
          <w:b w:val="0"/>
          <w:i w:val="0"/>
          <w:color w:val="000000"/>
          <w:sz w:val="19"/>
        </w:rPr>
        <w:t>www.terrabond.de</w:t>
      </w:r>
    </w:p>
    <w:sectPr w:rsidR="00FC693F" w:rsidRPr="0006063C" w:rsidSect="00034616">
      <w:pgSz w:w="12240" w:h="15840"/>
      <w:pgMar w:top="1020" w:right="1191" w:bottom="964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 Leistungsverzeichnisse TERRABOND</dc:title>
  <dc:subject>Neubau sowie nachträgliche Verfugung und Fugensanierung</dc:subject>
  <dc:creator>ROST SYSTEMBAUSTOFFE</dc:creator>
  <cp:keywords>TERRABOND, Leistungsverzeichnis, Neubau, Fugensanierung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